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2373" w:rsidRPr="00C32373" w:rsidRDefault="00C32373" w:rsidP="00C32373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32373">
        <w:rPr>
          <w:rFonts w:ascii="Times New Roman" w:hAnsi="Times New Roman" w:cs="Times New Roman"/>
          <w:sz w:val="28"/>
          <w:szCs w:val="28"/>
        </w:rPr>
        <w:t>УДК 691.14</w:t>
      </w:r>
    </w:p>
    <w:p w:rsidR="00C32373" w:rsidRPr="00C32373" w:rsidRDefault="00C32373" w:rsidP="00C32373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32373">
        <w:rPr>
          <w:rFonts w:ascii="Times New Roman" w:hAnsi="Times New Roman" w:cs="Times New Roman"/>
          <w:sz w:val="28"/>
          <w:szCs w:val="28"/>
        </w:rPr>
        <w:t>Бекбосынов С.Т. (ШҚТУ)</w:t>
      </w:r>
    </w:p>
    <w:p w:rsidR="00C32373" w:rsidRPr="00C32373" w:rsidRDefault="00C32373" w:rsidP="00C32373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C32373" w:rsidRPr="00C32373" w:rsidRDefault="00C32373" w:rsidP="00C32373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32373">
        <w:rPr>
          <w:rFonts w:ascii="Times New Roman" w:hAnsi="Times New Roman" w:cs="Times New Roman"/>
          <w:sz w:val="28"/>
          <w:szCs w:val="28"/>
        </w:rPr>
        <w:t xml:space="preserve">            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</w:t>
      </w:r>
      <w:bookmarkStart w:id="0" w:name="_GoBack"/>
      <w:proofErr w:type="spellStart"/>
      <w:r w:rsidRPr="00C32373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кәсіби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білім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беру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жүйесіндегі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32373" w:rsidRDefault="00C32373" w:rsidP="00C32373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32373">
        <w:rPr>
          <w:rFonts w:ascii="Times New Roman" w:hAnsi="Times New Roman" w:cs="Times New Roman"/>
          <w:sz w:val="28"/>
          <w:szCs w:val="28"/>
        </w:rPr>
        <w:t xml:space="preserve">               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дене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тәрбиесінің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рөлі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>
        <w:rPr>
          <w:rFonts w:ascii="Times New Roman" w:hAnsi="Times New Roman" w:cs="Times New Roman"/>
          <w:sz w:val="28"/>
          <w:szCs w:val="28"/>
        </w:rPr>
        <w:t>орны</w:t>
      </w:r>
      <w:bookmarkEnd w:id="0"/>
      <w:proofErr w:type="spellEnd"/>
    </w:p>
    <w:p w:rsidR="00C32373" w:rsidRPr="00C32373" w:rsidRDefault="00C32373" w:rsidP="00C32373">
      <w:pPr>
        <w:spacing w:line="240" w:lineRule="auto"/>
        <w:rPr>
          <w:rFonts w:ascii="Times New Roman" w:hAnsi="Times New Roman" w:cs="Times New Roman"/>
          <w:i/>
          <w:sz w:val="28"/>
          <w:szCs w:val="28"/>
        </w:rPr>
      </w:pPr>
      <w:proofErr w:type="gramStart"/>
      <w:r w:rsidRPr="00C32373">
        <w:rPr>
          <w:rFonts w:ascii="Times New Roman" w:hAnsi="Times New Roman" w:cs="Times New Roman"/>
          <w:b/>
          <w:sz w:val="28"/>
          <w:szCs w:val="28"/>
        </w:rPr>
        <w:t xml:space="preserve">Аннотация </w:t>
      </w:r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i/>
          <w:sz w:val="28"/>
          <w:szCs w:val="28"/>
        </w:rPr>
        <w:t>Бұл</w:t>
      </w:r>
      <w:proofErr w:type="spellEnd"/>
      <w:proofErr w:type="gramEnd"/>
      <w:r w:rsidRPr="00C32373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i/>
          <w:sz w:val="28"/>
          <w:szCs w:val="28"/>
        </w:rPr>
        <w:t>бағдарлама</w:t>
      </w:r>
      <w:proofErr w:type="spellEnd"/>
      <w:r w:rsidRPr="00C32373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i/>
          <w:sz w:val="28"/>
          <w:szCs w:val="28"/>
        </w:rPr>
        <w:t>оқу</w:t>
      </w:r>
      <w:proofErr w:type="spellEnd"/>
      <w:r w:rsidRPr="00C32373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i/>
          <w:sz w:val="28"/>
          <w:szCs w:val="28"/>
        </w:rPr>
        <w:t>орындарында</w:t>
      </w:r>
      <w:proofErr w:type="spellEnd"/>
      <w:r w:rsidRPr="00C32373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i/>
          <w:sz w:val="28"/>
          <w:szCs w:val="28"/>
        </w:rPr>
        <w:t>жүзеге</w:t>
      </w:r>
      <w:proofErr w:type="spellEnd"/>
      <w:r w:rsidRPr="00C32373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i/>
          <w:sz w:val="28"/>
          <w:szCs w:val="28"/>
        </w:rPr>
        <w:t>асыру</w:t>
      </w:r>
      <w:proofErr w:type="spellEnd"/>
      <w:r w:rsidRPr="00C32373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i/>
          <w:sz w:val="28"/>
          <w:szCs w:val="28"/>
        </w:rPr>
        <w:t>үшін</w:t>
      </w:r>
      <w:proofErr w:type="spellEnd"/>
      <w:r w:rsidRPr="00C32373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i/>
          <w:sz w:val="28"/>
          <w:szCs w:val="28"/>
        </w:rPr>
        <w:t>әзірленген</w:t>
      </w:r>
      <w:proofErr w:type="spellEnd"/>
      <w:r w:rsidRPr="00C32373">
        <w:rPr>
          <w:rFonts w:ascii="Times New Roman" w:hAnsi="Times New Roman" w:cs="Times New Roman"/>
          <w:i/>
          <w:sz w:val="28"/>
          <w:szCs w:val="28"/>
        </w:rPr>
        <w:t xml:space="preserve">. </w:t>
      </w:r>
      <w:proofErr w:type="spellStart"/>
      <w:r w:rsidRPr="00C32373">
        <w:rPr>
          <w:rFonts w:ascii="Times New Roman" w:hAnsi="Times New Roman" w:cs="Times New Roman"/>
          <w:i/>
          <w:sz w:val="28"/>
          <w:szCs w:val="28"/>
        </w:rPr>
        <w:t>Тақырыптар</w:t>
      </w:r>
      <w:proofErr w:type="spellEnd"/>
      <w:r w:rsidRPr="00C32373">
        <w:rPr>
          <w:rFonts w:ascii="Times New Roman" w:hAnsi="Times New Roman" w:cs="Times New Roman"/>
          <w:i/>
          <w:sz w:val="28"/>
          <w:szCs w:val="28"/>
        </w:rPr>
        <w:t xml:space="preserve"> мен </w:t>
      </w:r>
      <w:proofErr w:type="spellStart"/>
      <w:r w:rsidRPr="00C32373">
        <w:rPr>
          <w:rFonts w:ascii="Times New Roman" w:hAnsi="Times New Roman" w:cs="Times New Roman"/>
          <w:i/>
          <w:sz w:val="28"/>
          <w:szCs w:val="28"/>
        </w:rPr>
        <w:t>бөлімдер</w:t>
      </w:r>
      <w:proofErr w:type="spellEnd"/>
      <w:r w:rsidRPr="00C32373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i/>
          <w:sz w:val="28"/>
          <w:szCs w:val="28"/>
        </w:rPr>
        <w:t>қолда</w:t>
      </w:r>
      <w:proofErr w:type="spellEnd"/>
      <w:r w:rsidRPr="00C32373">
        <w:rPr>
          <w:rFonts w:ascii="Times New Roman" w:hAnsi="Times New Roman" w:cs="Times New Roman"/>
          <w:i/>
          <w:sz w:val="28"/>
          <w:szCs w:val="28"/>
        </w:rPr>
        <w:t xml:space="preserve"> бар </w:t>
      </w:r>
      <w:proofErr w:type="spellStart"/>
      <w:r w:rsidRPr="00C32373">
        <w:rPr>
          <w:rFonts w:ascii="Times New Roman" w:hAnsi="Times New Roman" w:cs="Times New Roman"/>
          <w:i/>
          <w:sz w:val="28"/>
          <w:szCs w:val="28"/>
        </w:rPr>
        <w:t>материалдық</w:t>
      </w:r>
      <w:proofErr w:type="spellEnd"/>
      <w:r w:rsidRPr="00C32373">
        <w:rPr>
          <w:rFonts w:ascii="Times New Roman" w:hAnsi="Times New Roman" w:cs="Times New Roman"/>
          <w:i/>
          <w:sz w:val="28"/>
          <w:szCs w:val="28"/>
        </w:rPr>
        <w:t xml:space="preserve"> база мен </w:t>
      </w:r>
      <w:proofErr w:type="spellStart"/>
      <w:r w:rsidRPr="00C32373">
        <w:rPr>
          <w:rFonts w:ascii="Times New Roman" w:hAnsi="Times New Roman" w:cs="Times New Roman"/>
          <w:i/>
          <w:sz w:val="28"/>
          <w:szCs w:val="28"/>
        </w:rPr>
        <w:t>жергілікті</w:t>
      </w:r>
      <w:proofErr w:type="spellEnd"/>
      <w:r w:rsidRPr="00C32373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i/>
          <w:sz w:val="28"/>
          <w:szCs w:val="28"/>
        </w:rPr>
        <w:t>климаттық</w:t>
      </w:r>
      <w:proofErr w:type="spellEnd"/>
      <w:r w:rsidRPr="00C32373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i/>
          <w:sz w:val="28"/>
          <w:szCs w:val="28"/>
        </w:rPr>
        <w:t>жағдайларды</w:t>
      </w:r>
      <w:proofErr w:type="spellEnd"/>
      <w:r w:rsidRPr="00C32373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i/>
          <w:sz w:val="28"/>
          <w:szCs w:val="28"/>
        </w:rPr>
        <w:t>ескере</w:t>
      </w:r>
      <w:proofErr w:type="spellEnd"/>
      <w:r w:rsidRPr="00C32373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i/>
          <w:sz w:val="28"/>
          <w:szCs w:val="28"/>
        </w:rPr>
        <w:t>отырып</w:t>
      </w:r>
      <w:proofErr w:type="spellEnd"/>
      <w:r w:rsidRPr="00C32373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i/>
          <w:sz w:val="28"/>
          <w:szCs w:val="28"/>
        </w:rPr>
        <w:t>таңдалды</w:t>
      </w:r>
      <w:proofErr w:type="spellEnd"/>
      <w:r w:rsidRPr="00C32373">
        <w:rPr>
          <w:rFonts w:ascii="Times New Roman" w:hAnsi="Times New Roman" w:cs="Times New Roman"/>
          <w:i/>
          <w:sz w:val="28"/>
          <w:szCs w:val="28"/>
        </w:rPr>
        <w:t xml:space="preserve">. </w:t>
      </w:r>
      <w:proofErr w:type="spellStart"/>
      <w:r w:rsidRPr="00C32373">
        <w:rPr>
          <w:rFonts w:ascii="Times New Roman" w:hAnsi="Times New Roman" w:cs="Times New Roman"/>
          <w:i/>
          <w:sz w:val="28"/>
          <w:szCs w:val="28"/>
        </w:rPr>
        <w:t>Әрбір</w:t>
      </w:r>
      <w:proofErr w:type="spellEnd"/>
      <w:r w:rsidRPr="00C32373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i/>
          <w:sz w:val="28"/>
          <w:szCs w:val="28"/>
        </w:rPr>
        <w:t>бөлім</w:t>
      </w:r>
      <w:proofErr w:type="spellEnd"/>
      <w:r w:rsidRPr="00C32373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i/>
          <w:sz w:val="28"/>
          <w:szCs w:val="28"/>
        </w:rPr>
        <w:t>бойынша</w:t>
      </w:r>
      <w:proofErr w:type="spellEnd"/>
      <w:r w:rsidRPr="00C32373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i/>
          <w:sz w:val="28"/>
          <w:szCs w:val="28"/>
        </w:rPr>
        <w:t>оқу</w:t>
      </w:r>
      <w:proofErr w:type="spellEnd"/>
      <w:r w:rsidRPr="00C32373">
        <w:rPr>
          <w:rFonts w:ascii="Times New Roman" w:hAnsi="Times New Roman" w:cs="Times New Roman"/>
          <w:i/>
          <w:sz w:val="28"/>
          <w:szCs w:val="28"/>
        </w:rPr>
        <w:t xml:space="preserve"> мен </w:t>
      </w:r>
      <w:proofErr w:type="spellStart"/>
      <w:r w:rsidRPr="00C32373">
        <w:rPr>
          <w:rFonts w:ascii="Times New Roman" w:hAnsi="Times New Roman" w:cs="Times New Roman"/>
          <w:i/>
          <w:sz w:val="28"/>
          <w:szCs w:val="28"/>
        </w:rPr>
        <w:t>пра</w:t>
      </w:r>
      <w:r>
        <w:rPr>
          <w:rFonts w:ascii="Times New Roman" w:hAnsi="Times New Roman" w:cs="Times New Roman"/>
          <w:i/>
          <w:sz w:val="28"/>
          <w:szCs w:val="28"/>
        </w:rPr>
        <w:t>ктикалық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сабақтарды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жетілдіру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>.</w:t>
      </w:r>
      <w:r>
        <w:rPr>
          <w:rFonts w:ascii="Times New Roman" w:hAnsi="Times New Roman" w:cs="Times New Roman"/>
          <w:i/>
          <w:sz w:val="28"/>
          <w:szCs w:val="28"/>
          <w:lang w:val="kk-KZ"/>
        </w:rPr>
        <w:t xml:space="preserve"> Сонымен қатар</w:t>
      </w:r>
      <w:r w:rsidRPr="00C32373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i/>
          <w:sz w:val="28"/>
          <w:szCs w:val="28"/>
        </w:rPr>
        <w:t>қазіргі</w:t>
      </w:r>
      <w:proofErr w:type="spellEnd"/>
      <w:r w:rsidRPr="00C32373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i/>
          <w:sz w:val="28"/>
          <w:szCs w:val="28"/>
        </w:rPr>
        <w:t>қоғамның</w:t>
      </w:r>
      <w:proofErr w:type="spellEnd"/>
      <w:r w:rsidRPr="00C32373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i/>
          <w:sz w:val="28"/>
          <w:szCs w:val="28"/>
        </w:rPr>
        <w:t>әлеуметтік-экономикалық</w:t>
      </w:r>
      <w:proofErr w:type="spellEnd"/>
      <w:r w:rsidRPr="00C32373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i/>
          <w:sz w:val="28"/>
          <w:szCs w:val="28"/>
        </w:rPr>
        <w:t>қажеттіліктеріне</w:t>
      </w:r>
      <w:proofErr w:type="spellEnd"/>
      <w:r w:rsidRPr="00C32373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i/>
          <w:sz w:val="28"/>
          <w:szCs w:val="28"/>
        </w:rPr>
        <w:t>сәйкес</w:t>
      </w:r>
      <w:proofErr w:type="spellEnd"/>
      <w:r w:rsidRPr="00C32373">
        <w:rPr>
          <w:rFonts w:ascii="Times New Roman" w:hAnsi="Times New Roman" w:cs="Times New Roman"/>
          <w:i/>
          <w:sz w:val="28"/>
          <w:szCs w:val="28"/>
        </w:rPr>
        <w:t xml:space="preserve">, </w:t>
      </w:r>
      <w:proofErr w:type="spellStart"/>
      <w:r w:rsidRPr="00C32373">
        <w:rPr>
          <w:rFonts w:ascii="Times New Roman" w:hAnsi="Times New Roman" w:cs="Times New Roman"/>
          <w:i/>
          <w:sz w:val="28"/>
          <w:szCs w:val="28"/>
        </w:rPr>
        <w:t>оның</w:t>
      </w:r>
      <w:proofErr w:type="spellEnd"/>
      <w:r w:rsidRPr="00C32373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i/>
          <w:sz w:val="28"/>
          <w:szCs w:val="28"/>
        </w:rPr>
        <w:t>жалпы</w:t>
      </w:r>
      <w:proofErr w:type="spellEnd"/>
      <w:r w:rsidRPr="00C32373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i/>
          <w:sz w:val="28"/>
          <w:szCs w:val="28"/>
        </w:rPr>
        <w:t>білім</w:t>
      </w:r>
      <w:proofErr w:type="spellEnd"/>
      <w:r w:rsidRPr="00C32373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i/>
          <w:sz w:val="28"/>
          <w:szCs w:val="28"/>
        </w:rPr>
        <w:t>беретін</w:t>
      </w:r>
      <w:proofErr w:type="spellEnd"/>
      <w:r w:rsidRPr="00C32373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i/>
          <w:sz w:val="28"/>
          <w:szCs w:val="28"/>
        </w:rPr>
        <w:t>оқу</w:t>
      </w:r>
      <w:proofErr w:type="spellEnd"/>
      <w:r w:rsidRPr="00C32373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i/>
          <w:sz w:val="28"/>
          <w:szCs w:val="28"/>
        </w:rPr>
        <w:t>орындарында</w:t>
      </w:r>
      <w:proofErr w:type="spellEnd"/>
      <w:r w:rsidRPr="00C32373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i/>
          <w:sz w:val="28"/>
          <w:szCs w:val="28"/>
        </w:rPr>
        <w:t>дене</w:t>
      </w:r>
      <w:proofErr w:type="spellEnd"/>
      <w:r w:rsidRPr="00C32373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i/>
          <w:sz w:val="28"/>
          <w:szCs w:val="28"/>
        </w:rPr>
        <w:t>тәрбиесін</w:t>
      </w:r>
      <w:proofErr w:type="spellEnd"/>
      <w:r w:rsidRPr="00C32373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i/>
          <w:sz w:val="28"/>
          <w:szCs w:val="28"/>
        </w:rPr>
        <w:t>одан</w:t>
      </w:r>
      <w:proofErr w:type="spellEnd"/>
      <w:r w:rsidRPr="00C32373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i/>
          <w:sz w:val="28"/>
          <w:szCs w:val="28"/>
        </w:rPr>
        <w:t>әрі</w:t>
      </w:r>
      <w:proofErr w:type="spellEnd"/>
      <w:r w:rsidRPr="00C32373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i/>
          <w:sz w:val="28"/>
          <w:szCs w:val="28"/>
        </w:rPr>
        <w:t>спорттық</w:t>
      </w:r>
      <w:proofErr w:type="spellEnd"/>
      <w:r w:rsidRPr="00C32373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i/>
          <w:sz w:val="28"/>
          <w:szCs w:val="28"/>
        </w:rPr>
        <w:t>бағыттағы</w:t>
      </w:r>
      <w:proofErr w:type="spellEnd"/>
      <w:r w:rsidRPr="00C32373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i/>
          <w:sz w:val="28"/>
          <w:szCs w:val="28"/>
        </w:rPr>
        <w:t>қосымша</w:t>
      </w:r>
      <w:proofErr w:type="spellEnd"/>
      <w:r w:rsidRPr="00C32373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i/>
          <w:sz w:val="28"/>
          <w:szCs w:val="28"/>
        </w:rPr>
        <w:t>білім</w:t>
      </w:r>
      <w:proofErr w:type="spellEnd"/>
      <w:r w:rsidRPr="00C32373">
        <w:rPr>
          <w:rFonts w:ascii="Times New Roman" w:hAnsi="Times New Roman" w:cs="Times New Roman"/>
          <w:i/>
          <w:sz w:val="28"/>
          <w:szCs w:val="28"/>
        </w:rPr>
        <w:t xml:space="preserve"> беру </w:t>
      </w:r>
      <w:proofErr w:type="spellStart"/>
      <w:r w:rsidRPr="00C32373">
        <w:rPr>
          <w:rFonts w:ascii="Times New Roman" w:hAnsi="Times New Roman" w:cs="Times New Roman"/>
          <w:i/>
          <w:sz w:val="28"/>
          <w:szCs w:val="28"/>
        </w:rPr>
        <w:t>мекемесі</w:t>
      </w:r>
      <w:proofErr w:type="spellEnd"/>
      <w:r w:rsidRPr="00C32373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i/>
          <w:sz w:val="28"/>
          <w:szCs w:val="28"/>
        </w:rPr>
        <w:t>тұлғаның</w:t>
      </w:r>
      <w:proofErr w:type="spellEnd"/>
      <w:r w:rsidRPr="00C32373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i/>
          <w:sz w:val="28"/>
          <w:szCs w:val="28"/>
        </w:rPr>
        <w:t>жан-жақты</w:t>
      </w:r>
      <w:proofErr w:type="spellEnd"/>
      <w:r w:rsidRPr="00C32373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i/>
          <w:sz w:val="28"/>
          <w:szCs w:val="28"/>
        </w:rPr>
        <w:t>дамуына</w:t>
      </w:r>
      <w:proofErr w:type="spellEnd"/>
      <w:r w:rsidRPr="00C32373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i/>
          <w:sz w:val="28"/>
          <w:szCs w:val="28"/>
        </w:rPr>
        <w:t>ықпал</w:t>
      </w:r>
      <w:proofErr w:type="spellEnd"/>
      <w:r w:rsidRPr="00C32373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i/>
          <w:sz w:val="28"/>
          <w:szCs w:val="28"/>
        </w:rPr>
        <w:t>ету</w:t>
      </w:r>
      <w:proofErr w:type="spellEnd"/>
      <w:r w:rsidRPr="00C32373">
        <w:rPr>
          <w:rFonts w:ascii="Times New Roman" w:hAnsi="Times New Roman" w:cs="Times New Roman"/>
          <w:i/>
          <w:sz w:val="28"/>
          <w:szCs w:val="28"/>
        </w:rPr>
        <w:t xml:space="preserve">. </w:t>
      </w:r>
    </w:p>
    <w:p w:rsidR="00C32373" w:rsidRPr="00C32373" w:rsidRDefault="00C32373" w:rsidP="00C32373">
      <w:pPr>
        <w:spacing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C32373">
        <w:rPr>
          <w:rFonts w:ascii="Times New Roman" w:hAnsi="Times New Roman" w:cs="Times New Roman"/>
          <w:i/>
          <w:sz w:val="28"/>
          <w:szCs w:val="28"/>
        </w:rPr>
        <w:t xml:space="preserve">      Жан-</w:t>
      </w:r>
      <w:proofErr w:type="spellStart"/>
      <w:r w:rsidRPr="00C32373">
        <w:rPr>
          <w:rFonts w:ascii="Times New Roman" w:hAnsi="Times New Roman" w:cs="Times New Roman"/>
          <w:i/>
          <w:sz w:val="28"/>
          <w:szCs w:val="28"/>
        </w:rPr>
        <w:t>жақты</w:t>
      </w:r>
      <w:proofErr w:type="spellEnd"/>
      <w:r w:rsidRPr="00C32373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i/>
          <w:sz w:val="28"/>
          <w:szCs w:val="28"/>
        </w:rPr>
        <w:t>дамуға</w:t>
      </w:r>
      <w:proofErr w:type="spellEnd"/>
      <w:r w:rsidRPr="00C32373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i/>
          <w:sz w:val="28"/>
          <w:szCs w:val="28"/>
        </w:rPr>
        <w:t>орнату</w:t>
      </w:r>
      <w:proofErr w:type="spellEnd"/>
      <w:r w:rsidRPr="00C32373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i/>
          <w:sz w:val="28"/>
          <w:szCs w:val="28"/>
        </w:rPr>
        <w:t>тұлға</w:t>
      </w:r>
      <w:proofErr w:type="spellEnd"/>
      <w:r w:rsidRPr="00C32373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i/>
          <w:sz w:val="28"/>
          <w:szCs w:val="28"/>
        </w:rPr>
        <w:t>оқушылардың</w:t>
      </w:r>
      <w:proofErr w:type="spellEnd"/>
      <w:r w:rsidRPr="00C32373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i/>
          <w:sz w:val="28"/>
          <w:szCs w:val="28"/>
        </w:rPr>
        <w:t>дене</w:t>
      </w:r>
      <w:proofErr w:type="spellEnd"/>
      <w:r w:rsidRPr="00C32373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i/>
          <w:sz w:val="28"/>
          <w:szCs w:val="28"/>
        </w:rPr>
        <w:t>шынықтыру</w:t>
      </w:r>
      <w:proofErr w:type="spellEnd"/>
      <w:r w:rsidRPr="00C32373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i/>
          <w:sz w:val="28"/>
          <w:szCs w:val="28"/>
        </w:rPr>
        <w:t>негіздерін</w:t>
      </w:r>
      <w:proofErr w:type="spellEnd"/>
      <w:r w:rsidRPr="00C32373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i/>
          <w:sz w:val="28"/>
          <w:szCs w:val="28"/>
        </w:rPr>
        <w:t>игеруін</w:t>
      </w:r>
      <w:proofErr w:type="spellEnd"/>
      <w:r w:rsidRPr="00C32373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i/>
          <w:sz w:val="28"/>
          <w:szCs w:val="28"/>
        </w:rPr>
        <w:t>қамтиды</w:t>
      </w:r>
      <w:proofErr w:type="spellEnd"/>
      <w:r w:rsidRPr="00C32373">
        <w:rPr>
          <w:rFonts w:ascii="Times New Roman" w:hAnsi="Times New Roman" w:cs="Times New Roman"/>
          <w:i/>
          <w:sz w:val="28"/>
          <w:szCs w:val="28"/>
        </w:rPr>
        <w:t xml:space="preserve">.  </w:t>
      </w:r>
      <w:proofErr w:type="spellStart"/>
      <w:r w:rsidRPr="00C32373">
        <w:rPr>
          <w:rFonts w:ascii="Times New Roman" w:hAnsi="Times New Roman" w:cs="Times New Roman"/>
          <w:i/>
          <w:sz w:val="28"/>
          <w:szCs w:val="28"/>
        </w:rPr>
        <w:t>Оның</w:t>
      </w:r>
      <w:proofErr w:type="spellEnd"/>
      <w:r w:rsidRPr="00C32373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i/>
          <w:sz w:val="28"/>
          <w:szCs w:val="28"/>
        </w:rPr>
        <w:t>құрамдас</w:t>
      </w:r>
      <w:proofErr w:type="spellEnd"/>
      <w:r w:rsidRPr="00C32373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i/>
          <w:sz w:val="28"/>
          <w:szCs w:val="28"/>
        </w:rPr>
        <w:t>бөліктері</w:t>
      </w:r>
      <w:proofErr w:type="spellEnd"/>
      <w:r w:rsidRPr="00C32373">
        <w:rPr>
          <w:rFonts w:ascii="Times New Roman" w:hAnsi="Times New Roman" w:cs="Times New Roman"/>
          <w:i/>
          <w:sz w:val="28"/>
          <w:szCs w:val="28"/>
        </w:rPr>
        <w:t xml:space="preserve">: </w:t>
      </w:r>
      <w:proofErr w:type="spellStart"/>
      <w:r w:rsidRPr="00C32373">
        <w:rPr>
          <w:rFonts w:ascii="Times New Roman" w:hAnsi="Times New Roman" w:cs="Times New Roman"/>
          <w:i/>
          <w:sz w:val="28"/>
          <w:szCs w:val="28"/>
        </w:rPr>
        <w:t>жақсы</w:t>
      </w:r>
      <w:proofErr w:type="spellEnd"/>
      <w:r w:rsidRPr="00C32373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i/>
          <w:sz w:val="28"/>
          <w:szCs w:val="28"/>
        </w:rPr>
        <w:t>денсаулық</w:t>
      </w:r>
      <w:proofErr w:type="spellEnd"/>
      <w:r w:rsidRPr="00C32373">
        <w:rPr>
          <w:rFonts w:ascii="Times New Roman" w:hAnsi="Times New Roman" w:cs="Times New Roman"/>
          <w:i/>
          <w:sz w:val="28"/>
          <w:szCs w:val="28"/>
        </w:rPr>
        <w:t xml:space="preserve">, </w:t>
      </w:r>
      <w:proofErr w:type="spellStart"/>
      <w:r w:rsidRPr="00C32373">
        <w:rPr>
          <w:rFonts w:ascii="Times New Roman" w:hAnsi="Times New Roman" w:cs="Times New Roman"/>
          <w:i/>
          <w:sz w:val="28"/>
          <w:szCs w:val="28"/>
        </w:rPr>
        <w:t>жақсы</w:t>
      </w:r>
      <w:proofErr w:type="spellEnd"/>
      <w:r w:rsidRPr="00C32373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i/>
          <w:sz w:val="28"/>
          <w:szCs w:val="28"/>
        </w:rPr>
        <w:t>физикалық</w:t>
      </w:r>
      <w:proofErr w:type="spellEnd"/>
      <w:r w:rsidRPr="00C32373">
        <w:rPr>
          <w:rFonts w:ascii="Times New Roman" w:hAnsi="Times New Roman" w:cs="Times New Roman"/>
          <w:i/>
          <w:sz w:val="28"/>
          <w:szCs w:val="28"/>
        </w:rPr>
        <w:t xml:space="preserve"> даму, </w:t>
      </w:r>
      <w:proofErr w:type="spellStart"/>
      <w:r w:rsidRPr="00C32373">
        <w:rPr>
          <w:rFonts w:ascii="Times New Roman" w:hAnsi="Times New Roman" w:cs="Times New Roman"/>
          <w:i/>
          <w:sz w:val="28"/>
          <w:szCs w:val="28"/>
        </w:rPr>
        <w:t>дене</w:t>
      </w:r>
      <w:proofErr w:type="spellEnd"/>
      <w:r w:rsidRPr="00C32373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i/>
          <w:sz w:val="28"/>
          <w:szCs w:val="28"/>
        </w:rPr>
        <w:t>шынықтыру</w:t>
      </w:r>
      <w:proofErr w:type="spellEnd"/>
      <w:r w:rsidRPr="00C32373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i/>
          <w:sz w:val="28"/>
          <w:szCs w:val="28"/>
        </w:rPr>
        <w:t>саласындағы</w:t>
      </w:r>
      <w:proofErr w:type="spellEnd"/>
      <w:r w:rsidRPr="00C32373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i/>
          <w:sz w:val="28"/>
          <w:szCs w:val="28"/>
        </w:rPr>
        <w:t>қозғалыс</w:t>
      </w:r>
      <w:proofErr w:type="spellEnd"/>
      <w:r w:rsidRPr="00C32373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i/>
          <w:sz w:val="28"/>
          <w:szCs w:val="28"/>
        </w:rPr>
        <w:t>қабілеттері</w:t>
      </w:r>
      <w:proofErr w:type="spellEnd"/>
      <w:r w:rsidRPr="00C32373">
        <w:rPr>
          <w:rFonts w:ascii="Times New Roman" w:hAnsi="Times New Roman" w:cs="Times New Roman"/>
          <w:i/>
          <w:sz w:val="28"/>
          <w:szCs w:val="28"/>
        </w:rPr>
        <w:t xml:space="preserve">, </w:t>
      </w:r>
      <w:proofErr w:type="spellStart"/>
      <w:r w:rsidRPr="00C32373">
        <w:rPr>
          <w:rFonts w:ascii="Times New Roman" w:hAnsi="Times New Roman" w:cs="Times New Roman"/>
          <w:i/>
          <w:sz w:val="28"/>
          <w:szCs w:val="28"/>
        </w:rPr>
        <w:t>білім</w:t>
      </w:r>
      <w:proofErr w:type="spellEnd"/>
      <w:r w:rsidRPr="00C32373">
        <w:rPr>
          <w:rFonts w:ascii="Times New Roman" w:hAnsi="Times New Roman" w:cs="Times New Roman"/>
          <w:i/>
          <w:sz w:val="28"/>
          <w:szCs w:val="28"/>
        </w:rPr>
        <w:t xml:space="preserve"> мен </w:t>
      </w:r>
      <w:proofErr w:type="spellStart"/>
      <w:r w:rsidRPr="00C32373">
        <w:rPr>
          <w:rFonts w:ascii="Times New Roman" w:hAnsi="Times New Roman" w:cs="Times New Roman"/>
          <w:i/>
          <w:sz w:val="28"/>
          <w:szCs w:val="28"/>
        </w:rPr>
        <w:t>дағдылардың</w:t>
      </w:r>
      <w:proofErr w:type="spellEnd"/>
      <w:r w:rsidRPr="00C32373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i/>
          <w:sz w:val="28"/>
          <w:szCs w:val="28"/>
        </w:rPr>
        <w:t>оңтайлы</w:t>
      </w:r>
      <w:proofErr w:type="spellEnd"/>
      <w:r w:rsidRPr="00C32373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i/>
          <w:sz w:val="28"/>
          <w:szCs w:val="28"/>
        </w:rPr>
        <w:t>деңгейі</w:t>
      </w:r>
      <w:proofErr w:type="spellEnd"/>
      <w:r w:rsidRPr="00C32373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i/>
          <w:sz w:val="28"/>
          <w:szCs w:val="28"/>
        </w:rPr>
        <w:t>дене</w:t>
      </w:r>
      <w:proofErr w:type="spellEnd"/>
      <w:r w:rsidRPr="00C32373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i/>
          <w:sz w:val="28"/>
          <w:szCs w:val="28"/>
        </w:rPr>
        <w:t>шынықтыру-сауықтыру</w:t>
      </w:r>
      <w:proofErr w:type="spellEnd"/>
      <w:r w:rsidRPr="00C32373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i/>
          <w:sz w:val="28"/>
          <w:szCs w:val="28"/>
        </w:rPr>
        <w:t>және</w:t>
      </w:r>
      <w:proofErr w:type="spellEnd"/>
      <w:r w:rsidRPr="00C32373">
        <w:rPr>
          <w:rFonts w:ascii="Times New Roman" w:hAnsi="Times New Roman" w:cs="Times New Roman"/>
          <w:i/>
          <w:sz w:val="28"/>
          <w:szCs w:val="28"/>
        </w:rPr>
        <w:t xml:space="preserve"> спорт </w:t>
      </w:r>
      <w:proofErr w:type="spellStart"/>
      <w:r w:rsidRPr="00C32373">
        <w:rPr>
          <w:rFonts w:ascii="Times New Roman" w:hAnsi="Times New Roman" w:cs="Times New Roman"/>
          <w:i/>
          <w:sz w:val="28"/>
          <w:szCs w:val="28"/>
        </w:rPr>
        <w:t>қызметін</w:t>
      </w:r>
      <w:proofErr w:type="spellEnd"/>
      <w:r w:rsidRPr="00C32373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i/>
          <w:sz w:val="28"/>
          <w:szCs w:val="28"/>
        </w:rPr>
        <w:t>жүзеге</w:t>
      </w:r>
      <w:proofErr w:type="spellEnd"/>
      <w:r w:rsidRPr="00C32373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i/>
          <w:sz w:val="28"/>
          <w:szCs w:val="28"/>
        </w:rPr>
        <w:t>асырудың</w:t>
      </w:r>
      <w:proofErr w:type="spellEnd"/>
      <w:r w:rsidRPr="00C32373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i/>
          <w:sz w:val="28"/>
          <w:szCs w:val="28"/>
        </w:rPr>
        <w:t>мотивтері</w:t>
      </w:r>
      <w:proofErr w:type="spellEnd"/>
      <w:r w:rsidRPr="00C32373">
        <w:rPr>
          <w:rFonts w:ascii="Times New Roman" w:hAnsi="Times New Roman" w:cs="Times New Roman"/>
          <w:i/>
          <w:sz w:val="28"/>
          <w:szCs w:val="28"/>
        </w:rPr>
        <w:t xml:space="preserve"> мен </w:t>
      </w:r>
      <w:proofErr w:type="spellStart"/>
      <w:r w:rsidRPr="00C32373">
        <w:rPr>
          <w:rFonts w:ascii="Times New Roman" w:hAnsi="Times New Roman" w:cs="Times New Roman"/>
          <w:i/>
          <w:sz w:val="28"/>
          <w:szCs w:val="28"/>
        </w:rPr>
        <w:t>игерілген</w:t>
      </w:r>
      <w:proofErr w:type="spellEnd"/>
      <w:r w:rsidRPr="00C32373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i/>
          <w:sz w:val="28"/>
          <w:szCs w:val="28"/>
        </w:rPr>
        <w:t>тәсілдері</w:t>
      </w:r>
      <w:proofErr w:type="spellEnd"/>
      <w:r w:rsidRPr="00C32373">
        <w:rPr>
          <w:rFonts w:ascii="Times New Roman" w:hAnsi="Times New Roman" w:cs="Times New Roman"/>
          <w:i/>
          <w:sz w:val="28"/>
          <w:szCs w:val="28"/>
        </w:rPr>
        <w:t>.</w:t>
      </w:r>
    </w:p>
    <w:p w:rsidR="00C32373" w:rsidRPr="00C32373" w:rsidRDefault="00C32373" w:rsidP="00C32373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32373">
        <w:rPr>
          <w:rFonts w:ascii="Times New Roman" w:hAnsi="Times New Roman" w:cs="Times New Roman"/>
          <w:sz w:val="28"/>
          <w:szCs w:val="28"/>
        </w:rPr>
        <w:t xml:space="preserve">      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Ақпараттық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ағындардың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өсуі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оқу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пәндерінің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номенклатурасының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кеңеюі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оқу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орындарында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оқу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процесінің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қарқындылығын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арттыруға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соның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салдарынан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оқушылардың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психо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—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эмоциялық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жүктемесінің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артуына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алып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келеді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жағдай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студенттердің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денсаулық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деңгейіне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жұмысқа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қабілеттілігіне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талаптар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қояды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. Бала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жасындағы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қазіргі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студенттердің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жеткіліксіз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дене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белсенділігі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жағынан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қазіргі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талапкерлер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өздерінің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дене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дайындығы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деңгейі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өткен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жылдардағы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талапкерлерге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қарағанда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әлдеқайда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төмен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екінші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жағынан-табиғи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рекреациялық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құрал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студенттік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жылдары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өз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денсаулығына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қимыл-қозғалыс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белсенділігіне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қатынас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мәдениетінің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төмен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деңгейіне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әкеледі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>.</w:t>
      </w:r>
    </w:p>
    <w:p w:rsidR="00C32373" w:rsidRPr="00C32373" w:rsidRDefault="00C32373" w:rsidP="00C32373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Осының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салдарынан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студент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жастардың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дене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шынықтыру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дайындығы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айтарлықтай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нашарлайды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аурушаңдық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—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ұлғаюда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Студенттердің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50%-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жуығы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тірек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—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қимыл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аппараты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жағдайында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ауытқулары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бар, ал 20% - ы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артық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салмақ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Дене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шынықтыру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құралдары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эмоционалдық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физикалық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негізінен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статикалық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жоспар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артық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жүктемелердің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алдын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жеткілікті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тиімді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пайдаланылмайды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Дене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тәрбиесіне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студенттердің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2% - дан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кемі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қосылады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>. [1].</w:t>
      </w:r>
    </w:p>
    <w:p w:rsidR="00C32373" w:rsidRPr="00C32373" w:rsidRDefault="00C32373" w:rsidP="00C32373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C32373" w:rsidRPr="00C32373" w:rsidRDefault="00C32373" w:rsidP="00C32373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Жұмыстың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мақсаты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міндеттері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жұмыстың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мақсаты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кәсіби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білім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беру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жүйесіндегі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дене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шынықтырудың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орны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рөлін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қарастырудан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тұрады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>.</w:t>
      </w:r>
    </w:p>
    <w:p w:rsidR="00C32373" w:rsidRPr="00C32373" w:rsidRDefault="00C32373" w:rsidP="00C32373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C32373">
        <w:rPr>
          <w:rFonts w:ascii="Times New Roman" w:hAnsi="Times New Roman" w:cs="Times New Roman"/>
          <w:sz w:val="28"/>
          <w:szCs w:val="28"/>
        </w:rPr>
        <w:t>Қойылған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мақсатқа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жету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жұмыста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келесі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міндеттер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шешіледі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>:</w:t>
      </w:r>
    </w:p>
    <w:p w:rsidR="00C32373" w:rsidRPr="00C32373" w:rsidRDefault="00C32373" w:rsidP="00C32373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C32373" w:rsidRPr="00C32373" w:rsidRDefault="00C32373" w:rsidP="00C32373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32373">
        <w:rPr>
          <w:rFonts w:ascii="Times New Roman" w:hAnsi="Times New Roman" w:cs="Times New Roman"/>
          <w:sz w:val="28"/>
          <w:szCs w:val="28"/>
        </w:rPr>
        <w:t>•</w:t>
      </w:r>
      <w:r w:rsidRPr="00C32373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қазіргі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қоғамдағы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дене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тәрбиесінің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рөлін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қарастыру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>;</w:t>
      </w:r>
    </w:p>
    <w:p w:rsidR="00C32373" w:rsidRPr="00C32373" w:rsidRDefault="00C32373" w:rsidP="00C32373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32373">
        <w:rPr>
          <w:rFonts w:ascii="Times New Roman" w:hAnsi="Times New Roman" w:cs="Times New Roman"/>
          <w:sz w:val="28"/>
          <w:szCs w:val="28"/>
        </w:rPr>
        <w:t>•</w:t>
      </w:r>
      <w:r w:rsidRPr="00C32373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дене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шынықтыру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саласындағы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еңбек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нарығына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жасау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>;</w:t>
      </w:r>
    </w:p>
    <w:p w:rsidR="00C32373" w:rsidRPr="00C32373" w:rsidRDefault="00C32373" w:rsidP="00C32373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32373">
        <w:rPr>
          <w:rFonts w:ascii="Times New Roman" w:hAnsi="Times New Roman" w:cs="Times New Roman"/>
          <w:sz w:val="28"/>
          <w:szCs w:val="28"/>
        </w:rPr>
        <w:t>•</w:t>
      </w:r>
      <w:r w:rsidRPr="00C32373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дене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шынықтыру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саласындағы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маманға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сипаттама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беру;</w:t>
      </w:r>
    </w:p>
    <w:p w:rsidR="00C32373" w:rsidRPr="00C32373" w:rsidRDefault="00C32373" w:rsidP="00C32373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32373">
        <w:rPr>
          <w:rFonts w:ascii="Times New Roman" w:hAnsi="Times New Roman" w:cs="Times New Roman"/>
          <w:sz w:val="28"/>
          <w:szCs w:val="28"/>
        </w:rPr>
        <w:t>•</w:t>
      </w:r>
      <w:r w:rsidRPr="00C32373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дене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шынықтыру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спорт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саласындағы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құқықтық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реттеу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негіздерін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қарастыру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>.</w:t>
      </w:r>
    </w:p>
    <w:p w:rsidR="00C32373" w:rsidRPr="00C32373" w:rsidRDefault="00C32373" w:rsidP="00C32373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Зерттеу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объектісі-жоғары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кәсіби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білім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беру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жүйесіндегі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дене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тәрбиесінің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рөлі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орны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>.</w:t>
      </w:r>
    </w:p>
    <w:p w:rsidR="00C32373" w:rsidRPr="00C32373" w:rsidRDefault="00C32373" w:rsidP="00C32373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Зерттеу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пәні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кәсіби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білім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беру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жүйесіндегі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дене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шынықтырудың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орны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рөлін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қарастыруға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қоғамдық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қатынастар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[2].</w:t>
      </w:r>
    </w:p>
    <w:p w:rsidR="00C32373" w:rsidRPr="00C32373" w:rsidRDefault="00C32373" w:rsidP="00C32373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C32373" w:rsidRPr="00C32373" w:rsidRDefault="00C32373" w:rsidP="00C32373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C32373" w:rsidRPr="00C32373" w:rsidRDefault="00C32373" w:rsidP="00C32373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Дене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тәрбиесінің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рөлі</w:t>
      </w:r>
      <w:proofErr w:type="spellEnd"/>
    </w:p>
    <w:p w:rsidR="00C32373" w:rsidRPr="00C32373" w:rsidRDefault="00C32373" w:rsidP="00C32373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Дене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тәрбиесінің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әлеуметтік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феномен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ретіндегі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маңызы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қоғамның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дамуына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арттырылатын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Дүниежүзілік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денсаулық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сақтау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ұйымының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(ДДҰ)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төрағасы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Н. Веба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қазіргі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әлемде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дене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шынықтырудың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өсіп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келе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жатқан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рөлін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көрсетеді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Дене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белсенділігі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денсаулықты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нығайтудың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қуатты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факторы,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күйзелісті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алып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тастаудың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тиімді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құралы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бейәлеуметтік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мінез-құлық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пен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нашақорлықтың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алдын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Осыған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дене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шынықтырудың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маңыздылығы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айқын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көрінеді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Қозғалыс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белсенділігінің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тапшылығы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адам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ағзасының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дамуы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тіршілік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әрекетінің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генетикалық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бағдарламасының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компоненттерінің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өрістеуіне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теріс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әсер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>. [3]</w:t>
      </w:r>
    </w:p>
    <w:p w:rsidR="00C32373" w:rsidRPr="00C32373" w:rsidRDefault="00C32373" w:rsidP="00C32373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C32373" w:rsidRPr="00C32373" w:rsidRDefault="00C32373" w:rsidP="00C32373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C32373">
        <w:rPr>
          <w:rFonts w:ascii="Times New Roman" w:hAnsi="Times New Roman" w:cs="Times New Roman"/>
          <w:sz w:val="28"/>
          <w:szCs w:val="28"/>
        </w:rPr>
        <w:t>Қазіргі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ғылым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өндіріс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мезгілде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интеграция мен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мамандану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желісі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дамуда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Дене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тәрбиесінің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теориясы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әдістемесінде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маңызды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lastRenderedPageBreak/>
        <w:t>жалпылау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гуманитарлық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жаратылыстану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медициналық-биологиялық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ғылымдардың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тоғысында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туады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Спорттық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педагогтың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еңбек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қызметінде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шығармашылық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компоненттің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прогрессивті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өсуі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білім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деңгейін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шығармашылық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ойлау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стилін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маманның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үздіксіз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өздігінен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білім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қабілетін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бірінші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кезекке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қояды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Алайда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шығармашылық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қабілеттерімен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жалпыланған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білім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іскерліктің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өзі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синтезде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білім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іскерліктің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жан-жақты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дамыған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тұлғаның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көрсеткіші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әлеуметтік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рөлінің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жандануына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ықпал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C32373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C32373" w:rsidRPr="00C32373" w:rsidRDefault="00C32373" w:rsidP="00C32373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оқу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орындарының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түлектері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өздерінің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көпшілігінде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адам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мәдениетінің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осы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саласында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жинақталған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интеграцияланған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құндылықтардың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белсенді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тасымалдаушысы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табылмайды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Мұндай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жағдай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өмір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сүру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стилін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қалыптастыруда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дене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шынықтырудың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әлеуметтік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функцияларын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іске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асыруды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шектейді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халықтың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дене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шынықтыру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білімінің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гуманитарлы-тұлғалық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бағдарын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төмендетеді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Осындай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жағдайға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әкелген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педагогтарды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даярлауды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қиындататын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көптеген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объективті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себептер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бар.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Оларға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жатқызуға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>:</w:t>
      </w:r>
    </w:p>
    <w:p w:rsidR="00C32373" w:rsidRPr="00C32373" w:rsidRDefault="00C32373" w:rsidP="00C32373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C32373" w:rsidRPr="00C32373" w:rsidRDefault="00C32373" w:rsidP="00C32373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32373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ғылымның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жекелеген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салаларындағы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білімдер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білім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беру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процесінде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жүйесіз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пайдаланылады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кәсіптік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білім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берудің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тиімділігін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арттыруға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әкелмейді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>;</w:t>
      </w:r>
    </w:p>
    <w:p w:rsidR="00C32373" w:rsidRPr="00C32373" w:rsidRDefault="00C32373" w:rsidP="00C32373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32373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өз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өмірінде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студенттер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дайындайтын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кәсіби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қызметпен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бетпе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-бет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келген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педагог-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тұлғалар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тапшылық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>;</w:t>
      </w:r>
    </w:p>
    <w:p w:rsidR="00C32373" w:rsidRPr="00C32373" w:rsidRDefault="00C32373" w:rsidP="00C32373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32373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тәжірибе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сынақ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педагогикалық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практика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базаларының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дайын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еместігі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>;</w:t>
      </w:r>
    </w:p>
    <w:p w:rsidR="00C32373" w:rsidRPr="00C32373" w:rsidRDefault="00C32373" w:rsidP="00C32373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32373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оқу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орындарының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материалдық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ұйымдастырушылық-әдістемелік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қасиеттерінің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жеткіліксіз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мүмкіндіктері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қазіргі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талаптарға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қатысты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>). [4]</w:t>
      </w:r>
    </w:p>
    <w:p w:rsidR="00C32373" w:rsidRPr="00C32373" w:rsidRDefault="00C32373" w:rsidP="00C32373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C32373" w:rsidRPr="00C32373" w:rsidRDefault="00C32373" w:rsidP="00C32373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біз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қазіргі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қоғамдағы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дене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шынықтырудың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рөлін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қарастырдық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дене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шынықтыру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саласындағы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еңбек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нарығына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жасадық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дене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шынықтыру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саласындағы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маманға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сипаттама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бердік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дене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шынықтыру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мен спорт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саласындағы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құқықтық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реттеу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негіздерін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қарастырдық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>.</w:t>
      </w:r>
    </w:p>
    <w:p w:rsidR="00C32373" w:rsidRPr="00C32373" w:rsidRDefault="00C32373" w:rsidP="00C32373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C32373" w:rsidRPr="00C32373" w:rsidRDefault="00C32373" w:rsidP="00C32373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Жоғарыда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айтылғандардың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ішінен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келесі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қорытындылар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жасауға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>.</w:t>
      </w:r>
    </w:p>
    <w:p w:rsidR="00C32373" w:rsidRPr="00C32373" w:rsidRDefault="00C32373" w:rsidP="00C32373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C32373">
        <w:rPr>
          <w:rFonts w:ascii="Times New Roman" w:hAnsi="Times New Roman" w:cs="Times New Roman"/>
          <w:sz w:val="28"/>
          <w:szCs w:val="28"/>
        </w:rPr>
        <w:lastRenderedPageBreak/>
        <w:t>Дене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шынықтыру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саласындағы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ғылыми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әдістемелік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әзірлемелерді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халық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қаншалықты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тиімді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пайдаланатын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бірінші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кезекте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дене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шынықтыру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оқу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орындары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даярлаумен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айналысатын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ұйымдастырушылардың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әдіскерлердің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мұғалімдердің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жаттықтырушылардың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қызметкерлердің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санаттары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тәуелді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. Педагог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адамның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әлеуметтік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тәжірибесі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білім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алушы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индивидтің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тәжірибесі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байланыстырушы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буын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индивидтің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әлеуметтік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тәжірибені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—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қызмет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саласындағы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мәдениеттің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бөлігін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меңгеруін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ұйымдастырушы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басшы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>.</w:t>
      </w:r>
    </w:p>
    <w:p w:rsidR="00C32373" w:rsidRPr="00C32373" w:rsidRDefault="00C32373" w:rsidP="00C32373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C32373" w:rsidRPr="00C32373" w:rsidRDefault="00C32373" w:rsidP="00C32373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32373">
        <w:rPr>
          <w:rFonts w:ascii="Times New Roman" w:hAnsi="Times New Roman" w:cs="Times New Roman"/>
          <w:sz w:val="28"/>
          <w:szCs w:val="28"/>
        </w:rPr>
        <w:t xml:space="preserve">                           ПАЙДАЛАНҒАН ӘДЕБИЕТТЕР ТІЗІМІ</w:t>
      </w:r>
    </w:p>
    <w:p w:rsidR="00C32373" w:rsidRPr="00C32373" w:rsidRDefault="00C32373" w:rsidP="00C32373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C32373" w:rsidRPr="00C32373" w:rsidRDefault="00C32373" w:rsidP="00C32373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32373">
        <w:rPr>
          <w:rFonts w:ascii="Times New Roman" w:hAnsi="Times New Roman" w:cs="Times New Roman"/>
          <w:sz w:val="28"/>
          <w:szCs w:val="28"/>
        </w:rPr>
        <w:t>1.</w:t>
      </w:r>
      <w:r w:rsidRPr="00C32373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Дене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шынықтыру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спорт. Методология, теория, практика. М., 2006. С. 528.</w:t>
      </w:r>
    </w:p>
    <w:p w:rsidR="00C32373" w:rsidRPr="00C32373" w:rsidRDefault="00C32373" w:rsidP="00C32373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32373">
        <w:rPr>
          <w:rFonts w:ascii="Times New Roman" w:hAnsi="Times New Roman" w:cs="Times New Roman"/>
          <w:sz w:val="28"/>
          <w:szCs w:val="28"/>
        </w:rPr>
        <w:t>2.</w:t>
      </w:r>
      <w:r w:rsidRPr="00C32373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Дене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шынықтыру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пәнін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оқытудың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теориясы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әдістемесі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оқу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орындарының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студенттеріне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оқу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құралы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>. М.. 2004. С. 272</w:t>
      </w:r>
    </w:p>
    <w:p w:rsidR="00C32373" w:rsidRPr="00C32373" w:rsidRDefault="00C32373" w:rsidP="00C32373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32373">
        <w:rPr>
          <w:rFonts w:ascii="Times New Roman" w:hAnsi="Times New Roman" w:cs="Times New Roman"/>
          <w:sz w:val="28"/>
          <w:szCs w:val="28"/>
        </w:rPr>
        <w:t>3.</w:t>
      </w:r>
      <w:r w:rsidRPr="00C32373">
        <w:rPr>
          <w:rFonts w:ascii="Times New Roman" w:hAnsi="Times New Roman" w:cs="Times New Roman"/>
          <w:sz w:val="28"/>
          <w:szCs w:val="28"/>
        </w:rPr>
        <w:tab/>
        <w:t xml:space="preserve">Евсеев С. П.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кәсіби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білім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беру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жүйесіндегі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дене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тәрбиесі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болмысы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болашағы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C32373">
        <w:rPr>
          <w:rFonts w:ascii="Times New Roman" w:hAnsi="Times New Roman" w:cs="Times New Roman"/>
          <w:sz w:val="28"/>
          <w:szCs w:val="28"/>
        </w:rPr>
        <w:t>СПб.,</w:t>
      </w:r>
      <w:proofErr w:type="gramEnd"/>
      <w:r w:rsidRPr="00C32373">
        <w:rPr>
          <w:rFonts w:ascii="Times New Roman" w:hAnsi="Times New Roman" w:cs="Times New Roman"/>
          <w:sz w:val="28"/>
          <w:szCs w:val="28"/>
        </w:rPr>
        <w:t xml:space="preserve"> 2007. С. 144</w:t>
      </w:r>
    </w:p>
    <w:p w:rsidR="00C32373" w:rsidRPr="00C32373" w:rsidRDefault="00C32373" w:rsidP="00C32373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32373">
        <w:rPr>
          <w:rFonts w:ascii="Times New Roman" w:hAnsi="Times New Roman" w:cs="Times New Roman"/>
          <w:sz w:val="28"/>
          <w:szCs w:val="28"/>
        </w:rPr>
        <w:t>4.</w:t>
      </w:r>
      <w:r w:rsidRPr="00C32373">
        <w:rPr>
          <w:rFonts w:ascii="Times New Roman" w:hAnsi="Times New Roman" w:cs="Times New Roman"/>
          <w:sz w:val="28"/>
          <w:szCs w:val="28"/>
        </w:rPr>
        <w:tab/>
        <w:t xml:space="preserve">В.Ф. Костюченко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дене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шынықтыру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саласында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арнайы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кәсіби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білім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C32373">
        <w:rPr>
          <w:rFonts w:ascii="Times New Roman" w:hAnsi="Times New Roman" w:cs="Times New Roman"/>
          <w:sz w:val="28"/>
          <w:szCs w:val="28"/>
        </w:rPr>
        <w:t>СПб.,</w:t>
      </w:r>
      <w:proofErr w:type="gramEnd"/>
      <w:r w:rsidRPr="00C32373">
        <w:rPr>
          <w:rFonts w:ascii="Times New Roman" w:hAnsi="Times New Roman" w:cs="Times New Roman"/>
          <w:sz w:val="28"/>
          <w:szCs w:val="28"/>
        </w:rPr>
        <w:t xml:space="preserve"> 2006. С.102</w:t>
      </w:r>
    </w:p>
    <w:p w:rsidR="007C17CC" w:rsidRPr="00C32373" w:rsidRDefault="00C32373" w:rsidP="00C32373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32373">
        <w:rPr>
          <w:rFonts w:ascii="Times New Roman" w:hAnsi="Times New Roman" w:cs="Times New Roman"/>
          <w:sz w:val="28"/>
          <w:szCs w:val="28"/>
        </w:rPr>
        <w:t>5.</w:t>
      </w:r>
      <w:r w:rsidRPr="00C32373">
        <w:rPr>
          <w:rFonts w:ascii="Times New Roman" w:hAnsi="Times New Roman" w:cs="Times New Roman"/>
          <w:sz w:val="28"/>
          <w:szCs w:val="28"/>
        </w:rPr>
        <w:tab/>
        <w:t xml:space="preserve">Гуськов, С. И. Дегтярева Е. И.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дене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белсенділігінің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әйелдер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—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уақыт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талабы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//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Теориясы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практикасы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дене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373">
        <w:rPr>
          <w:rFonts w:ascii="Times New Roman" w:hAnsi="Times New Roman" w:cs="Times New Roman"/>
          <w:sz w:val="28"/>
          <w:szCs w:val="28"/>
        </w:rPr>
        <w:t>шынықтыру</w:t>
      </w:r>
      <w:proofErr w:type="spellEnd"/>
      <w:r w:rsidRPr="00C32373">
        <w:rPr>
          <w:rFonts w:ascii="Times New Roman" w:hAnsi="Times New Roman" w:cs="Times New Roman"/>
          <w:sz w:val="28"/>
          <w:szCs w:val="28"/>
        </w:rPr>
        <w:t>. 1998. № 2. С. 56-58</w:t>
      </w:r>
    </w:p>
    <w:sectPr w:rsidR="007C17CC" w:rsidRPr="00C323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2373"/>
    <w:rsid w:val="00493682"/>
    <w:rsid w:val="00890F2A"/>
    <w:rsid w:val="009C490D"/>
    <w:rsid w:val="00C32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7FC14F8-DD14-498B-87A3-142477A904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987</Words>
  <Characters>5627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Сымбат Бекбосынов</cp:lastModifiedBy>
  <cp:revision>2</cp:revision>
  <dcterms:created xsi:type="dcterms:W3CDTF">2021-10-27T04:07:00Z</dcterms:created>
  <dcterms:modified xsi:type="dcterms:W3CDTF">2021-10-27T04:07:00Z</dcterms:modified>
</cp:coreProperties>
</file>